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drawing>
          <wp:inline distT="0" distB="0" distL="0" distR="0">
            <wp:extent cx="1300372" cy="803976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2" cy="803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Eestimaa II 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ngud</w:t>
      </w:r>
    </w:p>
    <w:p>
      <w:pPr>
        <w:pStyle w:val="Default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ieveo juhend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eesm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rk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1. Populariseerida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ieveo spordiala.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2. Selgitada 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lja Eestimaa II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ngude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itjad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ieveos.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Eesti meistrid 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ieveos.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Aeg ja koht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istlused toimuvad </w:t>
      </w:r>
      <w:r>
        <w:rPr>
          <w:b w:val="1"/>
          <w:bCs w:val="1"/>
          <w:rtl w:val="0"/>
          <w:lang w:val="en-US"/>
        </w:rPr>
        <w:t>laup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eval, 24.08.2019.a</w:t>
      </w:r>
      <w:r>
        <w:rPr>
          <w:rtl w:val="0"/>
          <w:lang w:val="en-US"/>
        </w:rPr>
        <w:t xml:space="preserve"> Elvas, Tartumaa Tervisespordikeskuses.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Stardij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rjekorra loosimine toimub vahetult enne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istluspaigas.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ievoe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algus peale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istluste avamist, orienteeruvalt kell 11.30.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tjad ja tulemuste arvestamine</w:t>
      </w:r>
    </w:p>
    <w:p>
      <w:pPr>
        <w:pStyle w:val="Normal.0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 suuruseks on 5 sportlast + 1 reserv + kapten. Reservi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kasutada iga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mbe 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rel.</w:t>
      </w:r>
    </w:p>
    <w:p>
      <w:pPr>
        <w:pStyle w:val="Normal.0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 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biviimise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steem selgub kohapeal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ltuvalt 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istkondade arvust.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 Tingimused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 toimub muruv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ljakul, veetakse 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meda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iega (millel on 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rgitud keskjoonest kummalegi poolele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mbamise alaks 1,5 m) ;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it veetakse ilma kinnasteta;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utud on siledap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hjalised, ilma kontsadeta sportjalatsid ja sportlik riietus;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istlustel ei ole lubatud kasutada jalgpallisaapaid, orienteerumisjalatseid, roomikuga matkasaapaid, naelikuid ega kontsaga jalatseid sh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stesaapaid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steem ja l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biviimise kord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istlusalasse (koridori) kutsutud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istkonnad rivistuvad ja tervitavad;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histatud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istlusalas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ivad viibida </w:t>
      </w:r>
      <w:r>
        <w:rPr>
          <w:b w:val="1"/>
          <w:bCs w:val="1"/>
          <w:rtl w:val="0"/>
          <w:lang w:val="en-US"/>
        </w:rPr>
        <w:t>vedav koosseis + kapten</w:t>
      </w:r>
      <w:r>
        <w:rPr>
          <w:rtl w:val="0"/>
          <w:lang w:val="en-US"/>
        </w:rPr>
        <w:t xml:space="preserve">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pinnasesse on keelatud teha jala kohti;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kohtuniku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iele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asuvad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istlejad neile soovitud 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rjekorras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ie juurde;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kohtuniku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tab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tte, kuid ei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mba;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viimasel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istlejal </w:t>
      </w:r>
      <w:r>
        <w:rPr>
          <w:b w:val="1"/>
          <w:bCs w:val="1"/>
          <w:rtl w:val="0"/>
          <w:lang w:val="en-US"/>
        </w:rPr>
        <w:t>on keelatud</w:t>
      </w:r>
      <w:r>
        <w:rPr>
          <w:rtl w:val="0"/>
          <w:lang w:val="en-US"/>
        </w:rPr>
        <w:t xml:space="preserve"> keerata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it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mber keha,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si- ja 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lavarre;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Valmis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annab kapten 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rku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istkonna valmisolekust;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kui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istkonnad ei lase kohtunikul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it fikseerida, antakse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sklus: 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is maha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  <w:lang w:val="en-US"/>
        </w:rPr>
        <w:t xml:space="preserve"> , mille peale asetavad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istkonnad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ie maha,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mmet alustatakse uuesti;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rast kohtuniku </w:t>
      </w:r>
      <w:r>
        <w:rPr>
          <w:b w:val="1"/>
          <w:bCs w:val="1"/>
          <w:rtl w:val="0"/>
          <w:lang w:val="en-US"/>
        </w:rPr>
        <w:t>vilet</w:t>
      </w:r>
      <w:r>
        <w:rPr>
          <w:rtl w:val="0"/>
          <w:lang w:val="en-US"/>
        </w:rPr>
        <w:t xml:space="preserve"> alustavad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istkonnad  vedu, 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it ei tohi lapata</w:t>
      </w:r>
      <w:r>
        <w:rPr>
          <w:rtl w:val="0"/>
          <w:lang w:val="en-US"/>
        </w:rPr>
        <w:t xml:space="preserve">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mbe ajal on keelatud istuda maas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 toetada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ega maad;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mbe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itu 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histavat </w:t>
      </w:r>
      <w:r>
        <w:rPr>
          <w:b w:val="1"/>
          <w:bCs w:val="1"/>
          <w:rtl w:val="0"/>
          <w:lang w:val="en-US"/>
        </w:rPr>
        <w:t>vilet</w:t>
      </w:r>
      <w:r>
        <w:rPr>
          <w:rtl w:val="0"/>
          <w:lang w:val="en-US"/>
        </w:rPr>
        <w:t xml:space="preserve"> on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istkondadel keelatud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ie lahti laskmine;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mmet vahetatakse pooled, seisul 1: 1 pool loositakse (valib loosi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itnud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istkond);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kohtumised toimuvad 3-st parem. Kohtumise parem on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mmetega 2:0 , 2:1 saavutanud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istkond;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kohtumise l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pus tunnustatakse vastasv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istkonda h</w:t>
      </w:r>
      <w:r>
        <w:rPr>
          <w:rtl w:val="0"/>
          <w:lang w:val="en-US"/>
        </w:rPr>
        <w:t>üü</w:t>
      </w:r>
      <w:r>
        <w:rPr>
          <w:rtl w:val="0"/>
          <w:lang w:val="en-US"/>
        </w:rPr>
        <w:t xml:space="preserve">dega - </w:t>
      </w:r>
      <w:r>
        <w:rPr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Elagu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en-US"/>
        </w:rPr>
        <w:t>VI.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istlejate kohustused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istlustel peavad osav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tjad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ituma korrektselt ja viisakalt, 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lgima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istluspaiga korda ning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ima heaperemehelikult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mber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istlusvahenditega.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istlusalas on keelatud tarbida alkoholi ja tubakatooteid ning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tta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istlustest osa ilmsete joobetunnustega.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istlejad peavad 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itma Eesti Antidopingu Keskuse kehtestatud reegleid. 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Nimetatud reeglite eiramise korral on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istluste korraldajal/kohtunikel 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igus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istlustelt diskvalifitseerida. 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VII. Autasustamine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Kolme paremat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istkonda autasustatakse karika ja medalitega ning meenetega.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istlusele registreerimine ja mandaat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istluspaigas</w:t>
      </w:r>
    </w:p>
    <w:p>
      <w:pPr>
        <w:pStyle w:val="Default"/>
      </w:pPr>
      <w:r>
        <w:rPr>
          <w:rFonts w:cs="Arial Unicode MS" w:eastAsia="Arial Unicode MS"/>
          <w:rtl w:val="0"/>
        </w:rPr>
        <w:t>Eestimaa j</w:t>
      </w:r>
      <w:r>
        <w:rPr>
          <w:rFonts w:cs="Arial Unicode MS" w:eastAsia="Arial Unicode MS" w:hint="default"/>
          <w:rtl w:val="0"/>
          <w:lang w:val="pt-PT"/>
        </w:rPr>
        <w:t>õ</w:t>
      </w:r>
      <w:r>
        <w:rPr>
          <w:rFonts w:cs="Arial Unicode MS" w:eastAsia="Arial Unicode MS"/>
          <w:rtl w:val="0"/>
        </w:rPr>
        <w:t>um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nl-NL"/>
        </w:rPr>
        <w:t xml:space="preserve">ngudele saab registreerida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www.jousport.ee</w:t>
      </w:r>
      <w:r>
        <w:rPr/>
        <w:fldChar w:fldCharType="end" w:fldLock="0"/>
      </w:r>
      <w:r>
        <w:rPr>
          <w:rStyle w:val="None"/>
          <w:rFonts w:cs="Arial Unicode MS" w:eastAsia="Arial Unicode MS"/>
          <w:rtl w:val="0"/>
        </w:rPr>
        <w:t xml:space="preserve"> veebilehel, t</w:t>
      </w:r>
      <w:r>
        <w:rPr>
          <w:rStyle w:val="None"/>
          <w:rFonts w:cs="Arial Unicode MS" w:eastAsia="Arial Unicode MS" w:hint="default"/>
          <w:rtl w:val="0"/>
        </w:rPr>
        <w:t>ä</w:t>
      </w:r>
      <w:r>
        <w:rPr>
          <w:rStyle w:val="None"/>
          <w:rFonts w:cs="Arial Unicode MS" w:eastAsia="Arial Unicode MS"/>
          <w:rtl w:val="0"/>
        </w:rPr>
        <w:t>ites vastava ankeedi ning tasudes osalustasu.</w:t>
      </w:r>
    </w:p>
    <w:p>
      <w:pPr>
        <w:pStyle w:val="Defaul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rtl w:val="0"/>
          <w:lang w:val="pt-PT"/>
        </w:rPr>
        <w:t>Esindades v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</w:rPr>
        <w:t xml:space="preserve">istkonnaga oma elukoha omavalitsust on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soovitatav  registreerimine teha oma maakonna v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omavalitsuse esindaja kaudu.</w:t>
      </w:r>
    </w:p>
    <w:p>
      <w:pPr>
        <w:pStyle w:val="Defaul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istkondade registreerimine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istlustele toimub kuni 22.08.2019 kella 12.00ni.</w:t>
      </w: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istlusel ei saa osaleda 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istkonnad, kes pole eelnevalt registreerunud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Mandaat toimub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istluspaigas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 v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esindaja kohaolul. </w:t>
      </w:r>
      <w:r>
        <w:rPr>
          <w:rStyle w:val="None"/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b w:val="1"/>
          <w:bCs w:val="1"/>
          <w:rtl w:val="0"/>
          <w:lang w:val="en-US"/>
        </w:rPr>
        <w:t>IX. Osav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tumaks</w:t>
      </w: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Registreerimine </w:t>
      </w:r>
      <w:r>
        <w:rPr>
          <w:rStyle w:val="None"/>
          <w:rtl w:val="0"/>
          <w:lang w:val="en-US"/>
        </w:rPr>
        <w:t xml:space="preserve">kuni 16.08.2019 on osalustasu </w:t>
      </w:r>
      <w:r>
        <w:rPr>
          <w:rStyle w:val="None"/>
          <w:b w:val="1"/>
          <w:bCs w:val="1"/>
          <w:rtl w:val="0"/>
          <w:lang w:val="en-US"/>
        </w:rPr>
        <w:t>5 eurot</w:t>
      </w:r>
      <w:r>
        <w:rPr>
          <w:rStyle w:val="None"/>
          <w:rtl w:val="0"/>
          <w:lang w:val="en-US"/>
        </w:rPr>
        <w:t xml:space="preserve"> inimese kohta ja alates 17.08.2019 on osalustasu </w:t>
      </w:r>
      <w:r>
        <w:rPr>
          <w:rStyle w:val="None"/>
          <w:b w:val="1"/>
          <w:bCs w:val="1"/>
          <w:rtl w:val="0"/>
          <w:lang w:val="en-US"/>
        </w:rPr>
        <w:t xml:space="preserve">8 eurot </w:t>
      </w:r>
      <w:r>
        <w:rPr>
          <w:rStyle w:val="None"/>
          <w:rtl w:val="0"/>
          <w:lang w:val="en-US"/>
        </w:rPr>
        <w:t>inimese kohta.</w:t>
      </w: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X.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istluse organiseerimine ja juhtimine</w:t>
      </w:r>
    </w:p>
    <w:p>
      <w:pPr>
        <w:pStyle w:val="Default"/>
      </w:pPr>
      <w:r>
        <w:rPr>
          <w:rStyle w:val="None"/>
          <w:rFonts w:cs="Arial Unicode MS" w:eastAsia="Arial Unicode MS"/>
          <w:rtl w:val="0"/>
        </w:rPr>
        <w:t>V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  <w:lang w:val="en-US"/>
        </w:rPr>
        <w:t>istlused korraldab MT</w:t>
      </w:r>
      <w:r>
        <w:rPr>
          <w:rStyle w:val="None"/>
          <w:rFonts w:cs="Arial Unicode MS" w:eastAsia="Arial Unicode MS" w:hint="default"/>
          <w:rtl w:val="0"/>
        </w:rPr>
        <w:t xml:space="preserve">Ü </w:t>
      </w:r>
      <w:r>
        <w:rPr>
          <w:rStyle w:val="None"/>
          <w:rFonts w:cs="Arial Unicode MS" w:eastAsia="Arial Unicode MS"/>
          <w:rtl w:val="0"/>
        </w:rPr>
        <w:t>J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</w:rPr>
        <w:t>usport.</w:t>
      </w:r>
    </w:p>
    <w:p>
      <w:pPr>
        <w:pStyle w:val="Default"/>
      </w:pPr>
      <w:r>
        <w:rPr>
          <w:rStyle w:val="None"/>
          <w:rFonts w:cs="Arial Unicode MS" w:eastAsia="Arial Unicode MS"/>
          <w:rtl w:val="0"/>
        </w:rPr>
        <w:t>V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</w:rPr>
        <w:t>istluste peakohtunik on Peeter Aan tel. 5202842 , e-post</w:t>
      </w:r>
      <w:r>
        <w:rPr>
          <w:rStyle w:val="None"/>
          <w:rFonts w:cs="Arial Unicode MS" w:eastAsia="Arial Unicode MS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"mailto:skjousport@gmail.com"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skjousport@gmail.com</w:t>
      </w:r>
      <w:r>
        <w:rPr/>
        <w:fldChar w:fldCharType="end" w:fldLock="0"/>
      </w:r>
    </w:p>
    <w:p>
      <w:pPr>
        <w:pStyle w:val="Normal.0"/>
        <w:spacing w:after="0" w:line="240" w:lineRule="auto"/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istluste kohtunik Tarmo Mitt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XI.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ldiselt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 juhendis m</w:t>
      </w:r>
      <w:r>
        <w:rPr>
          <w:rStyle w:val="None"/>
          <w:rtl w:val="0"/>
          <w:lang w:val="en-US"/>
        </w:rPr>
        <w:t>ää</w:t>
      </w:r>
      <w:r>
        <w:rPr>
          <w:rStyle w:val="None"/>
          <w:rtl w:val="0"/>
          <w:lang w:val="en-US"/>
        </w:rPr>
        <w:t>ratlemata k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 xml:space="preserve">simused lahendab </w:t>
      </w:r>
      <w:r>
        <w:rPr>
          <w:rStyle w:val="None"/>
          <w:rtl w:val="0"/>
          <w:lang w:val="en-US"/>
        </w:rPr>
        <w:t>žü</w:t>
      </w:r>
      <w:r>
        <w:rPr>
          <w:rStyle w:val="None"/>
          <w:rtl w:val="0"/>
          <w:lang w:val="en-US"/>
        </w:rPr>
        <w:t>rii kohapeal.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istlejad vastutavad personaalselt oma tervisliku seisundi eest. Soovitav on omada kindlustust.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ik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ngudega seotud k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simused lahendab MT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Ü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usport koos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ngude peakohtuniku ja spordialade peakohtunikega.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Informatsioon Eestimaa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ngude kohta asub kodulehel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ind w:left="72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72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</w:pPr>
      <w:r>
        <w:rPr>
          <w:rStyle w:val="None"/>
          <w:b w:val="1"/>
          <w:bCs w:val="1"/>
          <w:rtl w:val="0"/>
          <w:lang w:val="en-US"/>
        </w:rPr>
        <w:t>MT</w:t>
      </w:r>
      <w:r>
        <w:rPr>
          <w:rStyle w:val="None"/>
          <w:b w:val="1"/>
          <w:bCs w:val="1"/>
          <w:rtl w:val="0"/>
          <w:lang w:val="en-US"/>
        </w:rPr>
        <w:t xml:space="preserve">Ü </w:t>
      </w:r>
      <w:r>
        <w:rPr>
          <w:rStyle w:val="None"/>
          <w:b w:val="1"/>
          <w:bCs w:val="1"/>
          <w:rtl w:val="0"/>
          <w:lang w:val="en-US"/>
        </w:rPr>
        <w:t>J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usport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247" w:right="1327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MT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Ü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J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Õ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t>1</w: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